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ce1d76c5d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fbeafb5a4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Uintah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1e14b4364fab" /><Relationship Type="http://schemas.openxmlformats.org/officeDocument/2006/relationships/numbering" Target="/word/numbering.xml" Id="Ra079927a80ed48c3" /><Relationship Type="http://schemas.openxmlformats.org/officeDocument/2006/relationships/settings" Target="/word/settings.xml" Id="Re9c985714ff64df3" /><Relationship Type="http://schemas.openxmlformats.org/officeDocument/2006/relationships/image" Target="/word/media/5c2bad4f-9d77-46ed-a9e7-8690811e826e.png" Id="R49dfbeafb5a44e2f" /></Relationships>
</file>