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ff10c95d7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25de9ec504f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Ulric,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87145157914886" /><Relationship Type="http://schemas.openxmlformats.org/officeDocument/2006/relationships/numbering" Target="/word/numbering.xml" Id="Rb9bc6c9797a9473d" /><Relationship Type="http://schemas.openxmlformats.org/officeDocument/2006/relationships/settings" Target="/word/settings.xml" Id="Rda86c3b78a4446cf" /><Relationship Type="http://schemas.openxmlformats.org/officeDocument/2006/relationships/image" Target="/word/media/0d9d2481-44bb-435f-b55f-353aeca06cfb.png" Id="R90f25de9ec504f68" /></Relationships>
</file>