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2319ecd7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13f8fcb6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Umpire,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6702c14f42df" /><Relationship Type="http://schemas.openxmlformats.org/officeDocument/2006/relationships/numbering" Target="/word/numbering.xml" Id="R5275b51d94704752" /><Relationship Type="http://schemas.openxmlformats.org/officeDocument/2006/relationships/settings" Target="/word/settings.xml" Id="Re23ad6d3d56e4d7c" /><Relationship Type="http://schemas.openxmlformats.org/officeDocument/2006/relationships/image" Target="/word/media/1404d6d4-9b63-4481-b733-4a65da7aeb4b.png" Id="Rb6713f8fcb6845c3" /></Relationships>
</file>