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4534e9150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36f0e1fca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Unadilla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331c0198740d1" /><Relationship Type="http://schemas.openxmlformats.org/officeDocument/2006/relationships/numbering" Target="/word/numbering.xml" Id="R87885ea60b214352" /><Relationship Type="http://schemas.openxmlformats.org/officeDocument/2006/relationships/settings" Target="/word/settings.xml" Id="Rca9d5f88579e4034" /><Relationship Type="http://schemas.openxmlformats.org/officeDocument/2006/relationships/image" Target="/word/media/f1ab74ae-9bbb-406a-a989-b301bdcc8af1.png" Id="R12f36f0e1fca4223" /></Relationships>
</file>