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ca83d1bc7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abc46a8b7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Undercliff,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5c800cc08465a" /><Relationship Type="http://schemas.openxmlformats.org/officeDocument/2006/relationships/numbering" Target="/word/numbering.xml" Id="R02eb9c8323fa40b9" /><Relationship Type="http://schemas.openxmlformats.org/officeDocument/2006/relationships/settings" Target="/word/settings.xml" Id="Re715d2a9bfb9416d" /><Relationship Type="http://schemas.openxmlformats.org/officeDocument/2006/relationships/image" Target="/word/media/d21424f5-67db-49f1-8c8a-d7befcbe74ed.png" Id="R9d8abc46a8b74876" /></Relationships>
</file>