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dcfe688f3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622e9ce66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4b269954f477d" /><Relationship Type="http://schemas.openxmlformats.org/officeDocument/2006/relationships/numbering" Target="/word/numbering.xml" Id="Rb5597fe036364320" /><Relationship Type="http://schemas.openxmlformats.org/officeDocument/2006/relationships/settings" Target="/word/settings.xml" Id="Rce028bf735904fcd" /><Relationship Type="http://schemas.openxmlformats.org/officeDocument/2006/relationships/image" Target="/word/media/e55526b1-014a-4362-b084-d25c995b74ee.png" Id="R11f622e9ce664d23" /></Relationships>
</file>