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1486efd49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7c535e963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United Industrial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861ae9aed4d3c" /><Relationship Type="http://schemas.openxmlformats.org/officeDocument/2006/relationships/numbering" Target="/word/numbering.xml" Id="Rdfbdf578ec2a4540" /><Relationship Type="http://schemas.openxmlformats.org/officeDocument/2006/relationships/settings" Target="/word/settings.xml" Id="R6fecdf128e8f4be0" /><Relationship Type="http://schemas.openxmlformats.org/officeDocument/2006/relationships/image" Target="/word/media/e112539e-ac3f-4a75-af20-9deb381a77ef.png" Id="R7457c535e9634905" /></Relationships>
</file>