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2af42458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c4fef3f65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University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bdb7d7ca5425c" /><Relationship Type="http://schemas.openxmlformats.org/officeDocument/2006/relationships/numbering" Target="/word/numbering.xml" Id="Ra18a2f7fef394386" /><Relationship Type="http://schemas.openxmlformats.org/officeDocument/2006/relationships/settings" Target="/word/settings.xml" Id="R2152667068b44c1c" /><Relationship Type="http://schemas.openxmlformats.org/officeDocument/2006/relationships/image" Target="/word/media/2391bc5c-04e3-410f-8bd7-dfb9bb52b63c.png" Id="R3b1c4fef3f6543ad" /></Relationships>
</file>