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5b918c33b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6d1668ff1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Abbot,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cae74a4934645" /><Relationship Type="http://schemas.openxmlformats.org/officeDocument/2006/relationships/numbering" Target="/word/numbering.xml" Id="Rb5b700398d204f9a" /><Relationship Type="http://schemas.openxmlformats.org/officeDocument/2006/relationships/settings" Target="/word/settings.xml" Id="Rc9848f4193d143e9" /><Relationship Type="http://schemas.openxmlformats.org/officeDocument/2006/relationships/image" Target="/word/media/ff757924-08de-47f3-aa40-8b6b3cdf77e0.png" Id="R4996d1668ff14462" /></Relationships>
</file>