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83f3c033c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65a3969dc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Benson,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eb7922c94357" /><Relationship Type="http://schemas.openxmlformats.org/officeDocument/2006/relationships/numbering" Target="/word/numbering.xml" Id="Rc395357c611b4f0c" /><Relationship Type="http://schemas.openxmlformats.org/officeDocument/2006/relationships/settings" Target="/word/settings.xml" Id="R0adcf0c3c0a84cc3" /><Relationship Type="http://schemas.openxmlformats.org/officeDocument/2006/relationships/image" Target="/word/media/e0d5abc1-bf4b-45d6-86c5-9c68d6774693.png" Id="R92b65a3969dc4535" /></Relationships>
</file>