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adfc61fdd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5d8e9a3c9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Benwood,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37ee55e4a4498" /><Relationship Type="http://schemas.openxmlformats.org/officeDocument/2006/relationships/numbering" Target="/word/numbering.xml" Id="Rea9e68513fc34d61" /><Relationship Type="http://schemas.openxmlformats.org/officeDocument/2006/relationships/settings" Target="/word/settings.xml" Id="R4a10099c6f0b4ecd" /><Relationship Type="http://schemas.openxmlformats.org/officeDocument/2006/relationships/image" Target="/word/media/09d20993-b4b3-440d-a254-760fab632a20.png" Id="R7e85d8e9a3c94d6f" /></Relationships>
</file>