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0fef2c3fc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8632609c2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Bradley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16f3ce2724bf9" /><Relationship Type="http://schemas.openxmlformats.org/officeDocument/2006/relationships/numbering" Target="/word/numbering.xml" Id="R1d124e9bcd0046e3" /><Relationship Type="http://schemas.openxmlformats.org/officeDocument/2006/relationships/settings" Target="/word/settings.xml" Id="R48d6d4c1d78f4ba1" /><Relationship Type="http://schemas.openxmlformats.org/officeDocument/2006/relationships/image" Target="/word/media/53f990df-3665-4b55-9a55-271bcb524df5.png" Id="Rede8632609c24467" /></Relationships>
</file>