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820a1cbb7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d481c6ff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Brookville,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10a562af84cb8" /><Relationship Type="http://schemas.openxmlformats.org/officeDocument/2006/relationships/numbering" Target="/word/numbering.xml" Id="Rc17f11d167034612" /><Relationship Type="http://schemas.openxmlformats.org/officeDocument/2006/relationships/settings" Target="/word/settings.xml" Id="Rd7d2aa25c86a44f1" /><Relationship Type="http://schemas.openxmlformats.org/officeDocument/2006/relationships/image" Target="/word/media/3dcfaada-5e9f-4fce-8293-e7f0bdc5273f.png" Id="R5c71d481c6ff4a8c" /></Relationships>
</file>