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1fbe4bace149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bfb0589f79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Coalburg,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eaf05c5b2542e0" /><Relationship Type="http://schemas.openxmlformats.org/officeDocument/2006/relationships/numbering" Target="/word/numbering.xml" Id="R420fa1b550174d7e" /><Relationship Type="http://schemas.openxmlformats.org/officeDocument/2006/relationships/settings" Target="/word/settings.xml" Id="R3f088f371b4c49b5" /><Relationship Type="http://schemas.openxmlformats.org/officeDocument/2006/relationships/image" Target="/word/media/16c223bc-7af2-4106-9520-770e3d76b568.png" Id="Raabfb0589f79465f" /></Relationships>
</file>