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8ddf86f9a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a07efc7ff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Ellis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3b966ae0c497b" /><Relationship Type="http://schemas.openxmlformats.org/officeDocument/2006/relationships/numbering" Target="/word/numbering.xml" Id="R07cda66454c74941" /><Relationship Type="http://schemas.openxmlformats.org/officeDocument/2006/relationships/settings" Target="/word/settings.xml" Id="Rce51c80d421d499f" /><Relationship Type="http://schemas.openxmlformats.org/officeDocument/2006/relationships/image" Target="/word/media/4fc4df01-b8ca-41e2-a753-11c0edf5b25e.png" Id="R896a07efc7ff4fd8" /></Relationships>
</file>