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ec6cb8976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55bdca0fb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Seneca Crest,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101ec30c14566" /><Relationship Type="http://schemas.openxmlformats.org/officeDocument/2006/relationships/numbering" Target="/word/numbering.xml" Id="R12b4cd5f94dc4f52" /><Relationship Type="http://schemas.openxmlformats.org/officeDocument/2006/relationships/settings" Target="/word/settings.xml" Id="R7d0dd366f31045fa" /><Relationship Type="http://schemas.openxmlformats.org/officeDocument/2006/relationships/image" Target="/word/media/7e62fc68-f1e2-4705-9068-80e1720e7a49.png" Id="R68855bdca0fb44f1" /></Relationships>
</file>