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b48f4de14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2a0556c7640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Strasburg,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ae244020047c9" /><Relationship Type="http://schemas.openxmlformats.org/officeDocument/2006/relationships/numbering" Target="/word/numbering.xml" Id="Rd05dcf0e3337439c" /><Relationship Type="http://schemas.openxmlformats.org/officeDocument/2006/relationships/settings" Target="/word/settings.xml" Id="R9ae18574786046ca" /><Relationship Type="http://schemas.openxmlformats.org/officeDocument/2006/relationships/image" Target="/word/media/2d7b6d08-97f4-4c82-b595-f334c0445f8c.png" Id="R0ac2a0556c7640b3" /></Relationships>
</file>