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c330181d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2d325699b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2a289861475d" /><Relationship Type="http://schemas.openxmlformats.org/officeDocument/2006/relationships/numbering" Target="/word/numbering.xml" Id="R24307c2829ef4a5c" /><Relationship Type="http://schemas.openxmlformats.org/officeDocument/2006/relationships/settings" Target="/word/settings.xml" Id="R9017de7119a54451" /><Relationship Type="http://schemas.openxmlformats.org/officeDocument/2006/relationships/image" Target="/word/media/0f1168a0-d68d-4d26-be20-9e0e079b48a1.png" Id="Re3e2d325699b4f58" /></Relationships>
</file>