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714f55f31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c25192f87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Urbanette,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85e76089c4651" /><Relationship Type="http://schemas.openxmlformats.org/officeDocument/2006/relationships/numbering" Target="/word/numbering.xml" Id="Rb8e4ae042713462c" /><Relationship Type="http://schemas.openxmlformats.org/officeDocument/2006/relationships/settings" Target="/word/settings.xml" Id="R722ab27d64e040ae" /><Relationship Type="http://schemas.openxmlformats.org/officeDocument/2006/relationships/image" Target="/word/media/cf9d4afc-a724-45de-8ae4-71bc57f0d676.png" Id="R918c25192f874aca" /></Relationships>
</file>