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38693fc5c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243f99812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Urie,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63f56e430492b" /><Relationship Type="http://schemas.openxmlformats.org/officeDocument/2006/relationships/numbering" Target="/word/numbering.xml" Id="R2d14356ab08a42b5" /><Relationship Type="http://schemas.openxmlformats.org/officeDocument/2006/relationships/settings" Target="/word/settings.xml" Id="R6fb71cceae574e50" /><Relationship Type="http://schemas.openxmlformats.org/officeDocument/2006/relationships/image" Target="/word/media/dfe3a39b-e76e-4c63-8c4c-a6d836d81b19.png" Id="R0ce243f998124e5a" /></Relationships>
</file>