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4c504c82eb46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58c002e79443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Uscarco,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94849d35dd43e1" /><Relationship Type="http://schemas.openxmlformats.org/officeDocument/2006/relationships/numbering" Target="/word/numbering.xml" Id="R8c1ca82813c94faa" /><Relationship Type="http://schemas.openxmlformats.org/officeDocument/2006/relationships/settings" Target="/word/settings.xml" Id="R2522da6c2d23466f" /><Relationship Type="http://schemas.openxmlformats.org/officeDocument/2006/relationships/image" Target="/word/media/587a2cc5-eee5-4ef5-85b7-30621613939b.png" Id="R4058c002e79443cb" /></Relationships>
</file>