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794e1d959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4f428d4be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b872aafd48f1" /><Relationship Type="http://schemas.openxmlformats.org/officeDocument/2006/relationships/numbering" Target="/word/numbering.xml" Id="Re61e3de8e249490e" /><Relationship Type="http://schemas.openxmlformats.org/officeDocument/2006/relationships/settings" Target="/word/settings.xml" Id="R2660188153d345cb" /><Relationship Type="http://schemas.openxmlformats.org/officeDocument/2006/relationships/image" Target="/word/media/bffafdff-30ba-43a9-a55d-23044620fb02.png" Id="R8c84f428d4be4e4d" /></Relationships>
</file>