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01b2fb888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8e4f6aad5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Utahn,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ee54e6f1b4834" /><Relationship Type="http://schemas.openxmlformats.org/officeDocument/2006/relationships/numbering" Target="/word/numbering.xml" Id="Rbfb177197d054397" /><Relationship Type="http://schemas.openxmlformats.org/officeDocument/2006/relationships/settings" Target="/word/settings.xml" Id="R9f0eb1deefe64853" /><Relationship Type="http://schemas.openxmlformats.org/officeDocument/2006/relationships/image" Target="/word/media/bbeaacba-52e7-4493-a8c0-8bac6ecc1972.png" Id="R7858e4f6aad54763" /></Relationships>
</file>