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a227f2e7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28df32b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52498a3cc48e5" /><Relationship Type="http://schemas.openxmlformats.org/officeDocument/2006/relationships/numbering" Target="/word/numbering.xml" Id="Re52385c975944852" /><Relationship Type="http://schemas.openxmlformats.org/officeDocument/2006/relationships/settings" Target="/word/settings.xml" Id="R2a6c92b9a7104944" /><Relationship Type="http://schemas.openxmlformats.org/officeDocument/2006/relationships/image" Target="/word/media/f66bf7ca-00d7-4f18-8c96-47cdc872026e.png" Id="R7fdd28df32b840d6" /></Relationships>
</file>