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7c00db63b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978ef4008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Utleyville,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0f8c0908541b3" /><Relationship Type="http://schemas.openxmlformats.org/officeDocument/2006/relationships/numbering" Target="/word/numbering.xml" Id="R497871e2c9df49ae" /><Relationship Type="http://schemas.openxmlformats.org/officeDocument/2006/relationships/settings" Target="/word/settings.xml" Id="Rfaef7d696a1e4b74" /><Relationship Type="http://schemas.openxmlformats.org/officeDocument/2006/relationships/image" Target="/word/media/fb12bbfe-671a-4139-90be-53289372fa07.png" Id="Rb99978ef400845b0" /></Relationships>
</file>