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ee9431186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1babc3a40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Uxbridge,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377af726d4e58" /><Relationship Type="http://schemas.openxmlformats.org/officeDocument/2006/relationships/numbering" Target="/word/numbering.xml" Id="R51f70f5a09ee4519" /><Relationship Type="http://schemas.openxmlformats.org/officeDocument/2006/relationships/settings" Target="/word/settings.xml" Id="Rb50a62eeef054bf7" /><Relationship Type="http://schemas.openxmlformats.org/officeDocument/2006/relationships/image" Target="/word/media/bf200450-0a89-4021-8f3a-1e8e846d5f4e.png" Id="R5c01babc3a404b62" /></Relationships>
</file>