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2c1e4cd57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bb0aefd4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9009a7fa740dc" /><Relationship Type="http://schemas.openxmlformats.org/officeDocument/2006/relationships/numbering" Target="/word/numbering.xml" Id="R301f50f6a8f54d2a" /><Relationship Type="http://schemas.openxmlformats.org/officeDocument/2006/relationships/settings" Target="/word/settings.xml" Id="R40a6b7688f5245fa" /><Relationship Type="http://schemas.openxmlformats.org/officeDocument/2006/relationships/image" Target="/word/media/47328ef1-9e5d-43ab-97ba-19f633f711fb.png" Id="R2a7bb0aefd474188" /></Relationships>
</file>