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aa3418d6e94b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a4b605e55c40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Vaden,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b36f36149b497c" /><Relationship Type="http://schemas.openxmlformats.org/officeDocument/2006/relationships/numbering" Target="/word/numbering.xml" Id="Rc28ae4f0ec77469e" /><Relationship Type="http://schemas.openxmlformats.org/officeDocument/2006/relationships/settings" Target="/word/settings.xml" Id="R57cb54b3cde44480" /><Relationship Type="http://schemas.openxmlformats.org/officeDocument/2006/relationships/image" Target="/word/media/81b9963f-b5e1-4e8b-8b48-70eb5ea214aa.png" Id="Rb9a4b605e55c40e3" /></Relationships>
</file>