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c51f57133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b2d7fdf0f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Val-Jo,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b1d73d0de4b30" /><Relationship Type="http://schemas.openxmlformats.org/officeDocument/2006/relationships/numbering" Target="/word/numbering.xml" Id="R113f84bc16f04d0e" /><Relationship Type="http://schemas.openxmlformats.org/officeDocument/2006/relationships/settings" Target="/word/settings.xml" Id="Red7923ab014c4374" /><Relationship Type="http://schemas.openxmlformats.org/officeDocument/2006/relationships/image" Target="/word/media/ddde3d2d-ac00-4628-a86a-3db41ffa842c.png" Id="R89eb2d7fdf0f44fc" /></Relationships>
</file>