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b9e03e1d8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7c6c63937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Valcour,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dfd223aa44c55" /><Relationship Type="http://schemas.openxmlformats.org/officeDocument/2006/relationships/numbering" Target="/word/numbering.xml" Id="R78dd4730e80f4e78" /><Relationship Type="http://schemas.openxmlformats.org/officeDocument/2006/relationships/settings" Target="/word/settings.xml" Id="Re021e5bc90b64bbe" /><Relationship Type="http://schemas.openxmlformats.org/officeDocument/2006/relationships/image" Target="/word/media/22b1feb0-c931-49a6-b629-e839c79c1239.png" Id="R4df7c6c6393743f7" /></Relationships>
</file>