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d30dbe11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a325f74b9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Valde Rouge,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c15a1b26144ab" /><Relationship Type="http://schemas.openxmlformats.org/officeDocument/2006/relationships/numbering" Target="/word/numbering.xml" Id="Re20b9b2b974b4446" /><Relationship Type="http://schemas.openxmlformats.org/officeDocument/2006/relationships/settings" Target="/word/settings.xml" Id="Re67fb2a85ecc4bcd" /><Relationship Type="http://schemas.openxmlformats.org/officeDocument/2006/relationships/image" Target="/word/media/721d19a1-1f7a-4f9d-80e1-7e1dfc8bb7ab.png" Id="Rd84a325f74b94324" /></Relationships>
</file>