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162c13bdef44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2c767848d24f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Valdora,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4d84b75da04e8a" /><Relationship Type="http://schemas.openxmlformats.org/officeDocument/2006/relationships/numbering" Target="/word/numbering.xml" Id="Ra5e3c716657a4fe2" /><Relationship Type="http://schemas.openxmlformats.org/officeDocument/2006/relationships/settings" Target="/word/settings.xml" Id="R6837e621659347bd" /><Relationship Type="http://schemas.openxmlformats.org/officeDocument/2006/relationships/image" Target="/word/media/ad0cec6e-423f-4811-a7d8-211c09ba86b2.png" Id="Rb22c767848d24f2a" /></Relationships>
</file>