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fe8843b96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aef25fe2c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edf4d48a4704" /><Relationship Type="http://schemas.openxmlformats.org/officeDocument/2006/relationships/numbering" Target="/word/numbering.xml" Id="R410dff920034497e" /><Relationship Type="http://schemas.openxmlformats.org/officeDocument/2006/relationships/settings" Target="/word/settings.xml" Id="R8145ef11f8724819" /><Relationship Type="http://schemas.openxmlformats.org/officeDocument/2006/relationships/image" Target="/word/media/bc30de23-7a86-4c86-ae05-109e9d47845e.png" Id="Re22aef25fe2c4eed" /></Relationships>
</file>