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6de732672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6c7d95ae1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1e878d0f64e22" /><Relationship Type="http://schemas.openxmlformats.org/officeDocument/2006/relationships/numbering" Target="/word/numbering.xml" Id="Ra72936f33bc74c70" /><Relationship Type="http://schemas.openxmlformats.org/officeDocument/2006/relationships/settings" Target="/word/settings.xml" Id="Rd53949da6f324917" /><Relationship Type="http://schemas.openxmlformats.org/officeDocument/2006/relationships/image" Target="/word/media/3848d62f-700e-443b-a568-4b58c696a7ee.png" Id="R70d6c7d95ae14626" /></Relationships>
</file>