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15b273f1c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07bcc8fd1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Valhalla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1b913b5074fae" /><Relationship Type="http://schemas.openxmlformats.org/officeDocument/2006/relationships/numbering" Target="/word/numbering.xml" Id="R60077a1453fa4b55" /><Relationship Type="http://schemas.openxmlformats.org/officeDocument/2006/relationships/settings" Target="/word/settings.xml" Id="R293ec6a6a33f4363" /><Relationship Type="http://schemas.openxmlformats.org/officeDocument/2006/relationships/image" Target="/word/media/a4f3935e-416a-4e48-a8ed-8b25a28760e0.png" Id="Ra8607bcc8fd14dd8" /></Relationships>
</file>