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508656c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bfecc049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1c364afbb486e" /><Relationship Type="http://schemas.openxmlformats.org/officeDocument/2006/relationships/numbering" Target="/word/numbering.xml" Id="R90a228c6895a4796" /><Relationship Type="http://schemas.openxmlformats.org/officeDocument/2006/relationships/settings" Target="/word/settings.xml" Id="Ra62093233a384caf" /><Relationship Type="http://schemas.openxmlformats.org/officeDocument/2006/relationships/image" Target="/word/media/c533b2c0-216a-469a-a549-d130b243bb27.png" Id="R9135bfecc0494fa6" /></Relationships>
</file>