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527a3d07b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890ca55ab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Center Number 2,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10e2cb0de4415" /><Relationship Type="http://schemas.openxmlformats.org/officeDocument/2006/relationships/numbering" Target="/word/numbering.xml" Id="R1d5efa928ec6454d" /><Relationship Type="http://schemas.openxmlformats.org/officeDocument/2006/relationships/settings" Target="/word/settings.xml" Id="R509ec6f85a8648e0" /><Relationship Type="http://schemas.openxmlformats.org/officeDocument/2006/relationships/image" Target="/word/media/110f5159-0910-4dee-9c4e-0e3f8b0569ec.png" Id="R7f5890ca55ab4b66" /></Relationships>
</file>