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de63a17e024b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e2510b844f45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Crossing,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1b36f0603a48fd" /><Relationship Type="http://schemas.openxmlformats.org/officeDocument/2006/relationships/numbering" Target="/word/numbering.xml" Id="R8eaff851c3d84a6a" /><Relationship Type="http://schemas.openxmlformats.org/officeDocument/2006/relationships/settings" Target="/word/settings.xml" Id="R1dcfef9833ff4103" /><Relationship Type="http://schemas.openxmlformats.org/officeDocument/2006/relationships/image" Target="/word/media/87fc3bb6-da06-4795-81b1-f686d401675f.png" Id="R45e2510b844f45c2" /></Relationships>
</file>