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6f28475fb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ec14f38f0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e1df025a34ab1" /><Relationship Type="http://schemas.openxmlformats.org/officeDocument/2006/relationships/numbering" Target="/word/numbering.xml" Id="Rfdf3cfe39faf4d61" /><Relationship Type="http://schemas.openxmlformats.org/officeDocument/2006/relationships/settings" Target="/word/settings.xml" Id="Reb25fc13f521471b" /><Relationship Type="http://schemas.openxmlformats.org/officeDocument/2006/relationships/image" Target="/word/media/f5713be9-b2f6-4a07-9357-006d879d9a5f.png" Id="R000ec14f38f04abb" /></Relationships>
</file>