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c753bfb6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22693df2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c1271f89448dd" /><Relationship Type="http://schemas.openxmlformats.org/officeDocument/2006/relationships/numbering" Target="/word/numbering.xml" Id="Rc412542c22374da8" /><Relationship Type="http://schemas.openxmlformats.org/officeDocument/2006/relationships/settings" Target="/word/settings.xml" Id="R842926f7b91c4a51" /><Relationship Type="http://schemas.openxmlformats.org/officeDocument/2006/relationships/image" Target="/word/media/328b3604-c0f7-44fc-939e-a5081fad4d61.png" Id="R2c3a22693df2472e" /></Relationships>
</file>