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ee7e9ab12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19b3e94ec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View Terrace,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3a2aa4579499a" /><Relationship Type="http://schemas.openxmlformats.org/officeDocument/2006/relationships/numbering" Target="/word/numbering.xml" Id="Rccf2ed2a1a594953" /><Relationship Type="http://schemas.openxmlformats.org/officeDocument/2006/relationships/settings" Target="/word/settings.xml" Id="Ra948ac901422455a" /><Relationship Type="http://schemas.openxmlformats.org/officeDocument/2006/relationships/image" Target="/word/media/a49c9695-1baf-4cd5-9642-d553a3df02fe.png" Id="Rd9f19b3e94ec46c7" /></Relationships>
</file>