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e306f8ca6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5db7be4ad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View Tracts,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d9265f402449c" /><Relationship Type="http://schemas.openxmlformats.org/officeDocument/2006/relationships/numbering" Target="/word/numbering.xml" Id="R7dde5ea624fd41d5" /><Relationship Type="http://schemas.openxmlformats.org/officeDocument/2006/relationships/settings" Target="/word/settings.xml" Id="R00f66734dcd64bca" /><Relationship Type="http://schemas.openxmlformats.org/officeDocument/2006/relationships/image" Target="/word/media/a83cec61-1813-4abc-b974-dfb4d72f70a7.png" Id="R63c5db7be4ad41e5" /></Relationships>
</file>