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210f1d855f45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8ad98b56234e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 Vue,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2883cbfc454a4d" /><Relationship Type="http://schemas.openxmlformats.org/officeDocument/2006/relationships/numbering" Target="/word/numbering.xml" Id="Rea7d95b2a4f54999" /><Relationship Type="http://schemas.openxmlformats.org/officeDocument/2006/relationships/settings" Target="/word/settings.xml" Id="Rcf98694bd4e14f6f" /><Relationship Type="http://schemas.openxmlformats.org/officeDocument/2006/relationships/image" Target="/word/media/d19470be-3efd-44eb-a218-f55013d1f0b3.png" Id="R2e8ad98b56234e47" /></Relationships>
</file>