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eea0f52b7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2e8ee9d5a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Water Mills,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2c182dfac4e05" /><Relationship Type="http://schemas.openxmlformats.org/officeDocument/2006/relationships/numbering" Target="/word/numbering.xml" Id="R68921e58ce0e4ef8" /><Relationship Type="http://schemas.openxmlformats.org/officeDocument/2006/relationships/settings" Target="/word/settings.xml" Id="R4605153e0d354759" /><Relationship Type="http://schemas.openxmlformats.org/officeDocument/2006/relationships/image" Target="/word/media/27f3d8a1-963c-4b14-8682-316d65452f65.png" Id="R8d92e8ee9d5a40ca" /></Relationships>
</file>