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b8f7a0f2a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ac964bb2a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Whispers,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51179dc1d4c00" /><Relationship Type="http://schemas.openxmlformats.org/officeDocument/2006/relationships/numbering" Target="/word/numbering.xml" Id="R7505c6d797ee4822" /><Relationship Type="http://schemas.openxmlformats.org/officeDocument/2006/relationships/settings" Target="/word/settings.xml" Id="Re2fd0ce62565435d" /><Relationship Type="http://schemas.openxmlformats.org/officeDocument/2006/relationships/image" Target="/word/media/4c747250-c3d1-4d3b-a551-150ecbe32765.png" Id="R8e4ac964bb2a460c" /></Relationships>
</file>