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54f7909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7b0a6f2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7048e62b44ac" /><Relationship Type="http://schemas.openxmlformats.org/officeDocument/2006/relationships/numbering" Target="/word/numbering.xml" Id="R13229c1432cd485e" /><Relationship Type="http://schemas.openxmlformats.org/officeDocument/2006/relationships/settings" Target="/word/settings.xml" Id="R750dfd77c9f74650" /><Relationship Type="http://schemas.openxmlformats.org/officeDocument/2006/relationships/image" Target="/word/media/9add98e8-272a-4a7e-9f3b-fd427e6bf848.png" Id="Rc4347b0a6f22401e" /></Relationships>
</file>