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b95a2cf1c246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e4e49f61794b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Valois,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9d6cde123f402c" /><Relationship Type="http://schemas.openxmlformats.org/officeDocument/2006/relationships/numbering" Target="/word/numbering.xml" Id="R9c6acfc15cbd4a99" /><Relationship Type="http://schemas.openxmlformats.org/officeDocument/2006/relationships/settings" Target="/word/settings.xml" Id="R5c0696ad5cdd4cda" /><Relationship Type="http://schemas.openxmlformats.org/officeDocument/2006/relationships/image" Target="/word/media/95c46f7f-d79d-41a8-bd9b-394e704dbbbd.png" Id="R17e4e49f61794bf4" /></Relationships>
</file>