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5ff4b1651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c6475dffc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ee86b8bec4ced" /><Relationship Type="http://schemas.openxmlformats.org/officeDocument/2006/relationships/numbering" Target="/word/numbering.xml" Id="R9ccab4fa7fda478f" /><Relationship Type="http://schemas.openxmlformats.org/officeDocument/2006/relationships/settings" Target="/word/settings.xml" Id="R5807d42641ec4f36" /><Relationship Type="http://schemas.openxmlformats.org/officeDocument/2006/relationships/image" Target="/word/media/518512a9-f4bb-4d48-8942-3b984f10d010.png" Id="R57cc6475dffc4f38" /></Relationships>
</file>