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8cc938f50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f828a9e1d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Tassell,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ab2afd96c4da2" /><Relationship Type="http://schemas.openxmlformats.org/officeDocument/2006/relationships/numbering" Target="/word/numbering.xml" Id="R418de9605d514f2c" /><Relationship Type="http://schemas.openxmlformats.org/officeDocument/2006/relationships/settings" Target="/word/settings.xml" Id="Rd48241ae06594cf0" /><Relationship Type="http://schemas.openxmlformats.org/officeDocument/2006/relationships/image" Target="/word/media/99b0b255-1ac3-4a5b-a1d5-012f437e57d4.png" Id="Re53f828a9e1d4276" /></Relationships>
</file>