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f3824155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2b1823b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Wyck,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bb7ba58514dca" /><Relationship Type="http://schemas.openxmlformats.org/officeDocument/2006/relationships/numbering" Target="/word/numbering.xml" Id="R993cf8f8a22846e9" /><Relationship Type="http://schemas.openxmlformats.org/officeDocument/2006/relationships/settings" Target="/word/settings.xml" Id="Rbf793e03c1864dd3" /><Relationship Type="http://schemas.openxmlformats.org/officeDocument/2006/relationships/image" Target="/word/media/5c5190f7-a1d2-45b5-b12b-77ebfa75a085.png" Id="R27c72b1823b64d32" /></Relationships>
</file>